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57E" w:rsidRDefault="00E7557E" w:rsidP="00E50487">
      <w:pPr>
        <w:pStyle w:val="Titre1"/>
        <w:jc w:val="center"/>
      </w:pPr>
      <w:bookmarkStart w:id="0" w:name="_GoBack"/>
      <w:bookmarkEnd w:id="0"/>
    </w:p>
    <w:p w:rsidR="00134ABF" w:rsidRDefault="00E50487" w:rsidP="00E50487">
      <w:pPr>
        <w:pStyle w:val="Titre1"/>
        <w:jc w:val="center"/>
      </w:pPr>
      <w:r>
        <w:t>CU en évaluation des atteintes à la santé</w:t>
      </w:r>
      <w:r>
        <w:br/>
        <w:t xml:space="preserve">Horaire année </w:t>
      </w:r>
      <w:r w:rsidR="00A4540F">
        <w:t>2019</w:t>
      </w:r>
      <w:r>
        <w:t>-</w:t>
      </w:r>
      <w:r w:rsidR="00A4540F">
        <w:t>2020</w:t>
      </w:r>
      <w:r>
        <w:t>.</w:t>
      </w:r>
    </w:p>
    <w:p w:rsidR="004A7028" w:rsidRPr="004A7028" w:rsidRDefault="004A7028" w:rsidP="004A7028">
      <w:pPr>
        <w:pStyle w:val="Titre2"/>
      </w:pPr>
      <w:r>
        <w:t>Bloc 1 : cours communs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2"/>
        <w:gridCol w:w="2261"/>
        <w:gridCol w:w="2252"/>
        <w:gridCol w:w="2251"/>
      </w:tblGrid>
      <w:tr w:rsidR="00134ABF" w:rsidTr="004B054A">
        <w:trPr>
          <w:tblHeader/>
        </w:trPr>
        <w:tc>
          <w:tcPr>
            <w:tcW w:w="2291" w:type="dxa"/>
          </w:tcPr>
          <w:p w:rsidR="00134ABF" w:rsidRDefault="00134ABF" w:rsidP="004B054A">
            <w:r>
              <w:t>Date</w:t>
            </w:r>
          </w:p>
        </w:tc>
        <w:tc>
          <w:tcPr>
            <w:tcW w:w="2291" w:type="dxa"/>
          </w:tcPr>
          <w:p w:rsidR="00134ABF" w:rsidRDefault="00134ABF" w:rsidP="004B054A">
            <w:r>
              <w:t xml:space="preserve"> Horaire et Intitulé</w:t>
            </w:r>
          </w:p>
        </w:tc>
        <w:tc>
          <w:tcPr>
            <w:tcW w:w="2292" w:type="dxa"/>
          </w:tcPr>
          <w:p w:rsidR="00134ABF" w:rsidRDefault="00134ABF" w:rsidP="004B054A">
            <w:r>
              <w:t>Enseignant</w:t>
            </w:r>
          </w:p>
        </w:tc>
        <w:tc>
          <w:tcPr>
            <w:tcW w:w="2292" w:type="dxa"/>
          </w:tcPr>
          <w:p w:rsidR="00134ABF" w:rsidRDefault="00134ABF" w:rsidP="004B054A">
            <w:r>
              <w:t>Lieu</w:t>
            </w:r>
          </w:p>
        </w:tc>
      </w:tr>
      <w:tr w:rsidR="00134ABF" w:rsidTr="004B054A">
        <w:tc>
          <w:tcPr>
            <w:tcW w:w="2291" w:type="dxa"/>
          </w:tcPr>
          <w:p w:rsidR="00134ABF" w:rsidRDefault="00134ABF" w:rsidP="004B054A"/>
        </w:tc>
        <w:tc>
          <w:tcPr>
            <w:tcW w:w="2291" w:type="dxa"/>
          </w:tcPr>
          <w:p w:rsidR="00134ABF" w:rsidRDefault="00134ABF" w:rsidP="00134ABF"/>
        </w:tc>
        <w:tc>
          <w:tcPr>
            <w:tcW w:w="2292" w:type="dxa"/>
          </w:tcPr>
          <w:p w:rsidR="00134ABF" w:rsidRDefault="00134ABF" w:rsidP="00134ABF"/>
        </w:tc>
        <w:tc>
          <w:tcPr>
            <w:tcW w:w="2292" w:type="dxa"/>
          </w:tcPr>
          <w:p w:rsidR="00134ABF" w:rsidRDefault="00134ABF" w:rsidP="004B054A"/>
        </w:tc>
      </w:tr>
      <w:tr w:rsidR="00E140B6" w:rsidRPr="00F57F0E" w:rsidTr="004B054A">
        <w:tc>
          <w:tcPr>
            <w:tcW w:w="2291" w:type="dxa"/>
          </w:tcPr>
          <w:p w:rsidR="00E140B6" w:rsidRPr="00F57F0E" w:rsidRDefault="00ED728D" w:rsidP="00F57F0E">
            <w:pPr>
              <w:rPr>
                <w:i/>
              </w:rPr>
            </w:pPr>
            <w:r>
              <w:rPr>
                <w:i/>
              </w:rPr>
              <w:t>08</w:t>
            </w:r>
            <w:r w:rsidR="00E140B6" w:rsidRPr="00F57F0E">
              <w:rPr>
                <w:i/>
              </w:rPr>
              <w:t>/1</w:t>
            </w:r>
            <w:r>
              <w:rPr>
                <w:i/>
              </w:rPr>
              <w:t>1</w:t>
            </w:r>
            <w:r w:rsidR="00E140B6" w:rsidRPr="00F57F0E">
              <w:rPr>
                <w:i/>
              </w:rPr>
              <w:t>/</w:t>
            </w:r>
            <w:r w:rsidR="00F57F0E" w:rsidRPr="00F57F0E">
              <w:rPr>
                <w:i/>
              </w:rPr>
              <w:t>2019</w:t>
            </w:r>
          </w:p>
        </w:tc>
        <w:tc>
          <w:tcPr>
            <w:tcW w:w="2291" w:type="dxa"/>
          </w:tcPr>
          <w:p w:rsidR="00E140B6" w:rsidRPr="00F57F0E" w:rsidRDefault="00E140B6" w:rsidP="00F90880">
            <w:pPr>
              <w:rPr>
                <w:i/>
              </w:rPr>
            </w:pPr>
            <w:r w:rsidRPr="00F57F0E">
              <w:rPr>
                <w:i/>
              </w:rPr>
              <w:t>14-18 : complément de rhumatologie</w:t>
            </w:r>
          </w:p>
        </w:tc>
        <w:tc>
          <w:tcPr>
            <w:tcW w:w="2292" w:type="dxa"/>
          </w:tcPr>
          <w:p w:rsidR="00E140B6" w:rsidRPr="00F57F0E" w:rsidRDefault="00E140B6" w:rsidP="00F90880">
            <w:pPr>
              <w:rPr>
                <w:i/>
              </w:rPr>
            </w:pPr>
            <w:r w:rsidRPr="00F57F0E">
              <w:rPr>
                <w:i/>
              </w:rPr>
              <w:t>Prof Golstein</w:t>
            </w:r>
          </w:p>
        </w:tc>
        <w:tc>
          <w:tcPr>
            <w:tcW w:w="2292" w:type="dxa"/>
          </w:tcPr>
          <w:p w:rsidR="00E140B6" w:rsidRPr="00F57F0E" w:rsidRDefault="00E140B6" w:rsidP="00E140B6">
            <w:pPr>
              <w:rPr>
                <w:i/>
              </w:rPr>
            </w:pPr>
            <w:r w:rsidRPr="00F57F0E">
              <w:rPr>
                <w:i/>
              </w:rPr>
              <w:t>ULB, Campus Erasme, bâtiment G</w:t>
            </w:r>
          </w:p>
          <w:p w:rsidR="00E140B6" w:rsidRPr="00F57F0E" w:rsidRDefault="00E140B6" w:rsidP="00E140B6">
            <w:pPr>
              <w:rPr>
                <w:i/>
              </w:rPr>
            </w:pPr>
            <w:r w:rsidRPr="00F57F0E">
              <w:rPr>
                <w:i/>
              </w:rPr>
              <w:t>G2/4/202</w:t>
            </w:r>
          </w:p>
        </w:tc>
      </w:tr>
      <w:tr w:rsidR="00E140B6" w:rsidRPr="00F57F0E" w:rsidTr="004B054A">
        <w:tc>
          <w:tcPr>
            <w:tcW w:w="2291" w:type="dxa"/>
          </w:tcPr>
          <w:p w:rsidR="00E140B6" w:rsidRPr="00F57F0E" w:rsidRDefault="00ED728D" w:rsidP="00F57F0E">
            <w:pPr>
              <w:rPr>
                <w:i/>
              </w:rPr>
            </w:pPr>
            <w:r>
              <w:rPr>
                <w:i/>
              </w:rPr>
              <w:t>07</w:t>
            </w:r>
            <w:r w:rsidR="00E140B6" w:rsidRPr="00F57F0E">
              <w:rPr>
                <w:i/>
              </w:rPr>
              <w:t>/1</w:t>
            </w:r>
            <w:r>
              <w:rPr>
                <w:i/>
              </w:rPr>
              <w:t>2</w:t>
            </w:r>
            <w:r w:rsidR="00E140B6" w:rsidRPr="00F57F0E">
              <w:rPr>
                <w:i/>
              </w:rPr>
              <w:t>/</w:t>
            </w:r>
            <w:r w:rsidR="00F57F0E" w:rsidRPr="00F57F0E">
              <w:rPr>
                <w:i/>
              </w:rPr>
              <w:t>2019</w:t>
            </w:r>
          </w:p>
        </w:tc>
        <w:tc>
          <w:tcPr>
            <w:tcW w:w="2291" w:type="dxa"/>
          </w:tcPr>
          <w:p w:rsidR="00E140B6" w:rsidRPr="00F57F0E" w:rsidRDefault="00ED728D" w:rsidP="00134ABF">
            <w:pPr>
              <w:rPr>
                <w:i/>
              </w:rPr>
            </w:pPr>
            <w:r>
              <w:rPr>
                <w:i/>
              </w:rPr>
              <w:t>9h30</w:t>
            </w:r>
            <w:r w:rsidR="00E140B6" w:rsidRPr="00F57F0E">
              <w:rPr>
                <w:i/>
              </w:rPr>
              <w:t xml:space="preserve"> : </w:t>
            </w:r>
            <w:r>
              <w:rPr>
                <w:i/>
              </w:rPr>
              <w:t xml:space="preserve">examen du cours </w:t>
            </w:r>
            <w:r w:rsidR="00E140B6" w:rsidRPr="00F57F0E">
              <w:rPr>
                <w:i/>
              </w:rPr>
              <w:t>compléments de rhumatologie</w:t>
            </w:r>
          </w:p>
        </w:tc>
        <w:tc>
          <w:tcPr>
            <w:tcW w:w="2292" w:type="dxa"/>
          </w:tcPr>
          <w:p w:rsidR="00E140B6" w:rsidRPr="00F57F0E" w:rsidRDefault="00E140B6" w:rsidP="004B054A">
            <w:pPr>
              <w:rPr>
                <w:i/>
              </w:rPr>
            </w:pPr>
            <w:r w:rsidRPr="00F57F0E">
              <w:rPr>
                <w:i/>
              </w:rPr>
              <w:t>Prof Golstein</w:t>
            </w:r>
          </w:p>
        </w:tc>
        <w:tc>
          <w:tcPr>
            <w:tcW w:w="2292" w:type="dxa"/>
          </w:tcPr>
          <w:p w:rsidR="00E140B6" w:rsidRPr="00F57F0E" w:rsidRDefault="00E140B6" w:rsidP="00E140B6">
            <w:pPr>
              <w:rPr>
                <w:i/>
              </w:rPr>
            </w:pPr>
            <w:r w:rsidRPr="00F57F0E">
              <w:rPr>
                <w:i/>
              </w:rPr>
              <w:t>ULB, Campus Erasme, bâtiment G</w:t>
            </w:r>
          </w:p>
          <w:p w:rsidR="00E140B6" w:rsidRPr="00F57F0E" w:rsidRDefault="00E140B6" w:rsidP="00E140B6">
            <w:pPr>
              <w:rPr>
                <w:i/>
              </w:rPr>
            </w:pPr>
            <w:r w:rsidRPr="00F57F0E">
              <w:rPr>
                <w:i/>
              </w:rPr>
              <w:t>G2/4/202</w:t>
            </w:r>
          </w:p>
        </w:tc>
      </w:tr>
      <w:tr w:rsidR="00E140B6" w:rsidRPr="00F57F0E" w:rsidTr="004B054A">
        <w:tc>
          <w:tcPr>
            <w:tcW w:w="2291" w:type="dxa"/>
          </w:tcPr>
          <w:p w:rsidR="00E140B6" w:rsidRPr="00F57F0E" w:rsidRDefault="00E140B6" w:rsidP="00E140B6">
            <w:pPr>
              <w:rPr>
                <w:color w:val="FF0000"/>
              </w:rPr>
            </w:pPr>
            <w:r w:rsidRPr="00F57F0E">
              <w:rPr>
                <w:color w:val="FF0000"/>
              </w:rPr>
              <w:t>A déterminer</w:t>
            </w:r>
          </w:p>
        </w:tc>
        <w:tc>
          <w:tcPr>
            <w:tcW w:w="2291" w:type="dxa"/>
          </w:tcPr>
          <w:p w:rsidR="00E140B6" w:rsidRPr="00F57F0E" w:rsidRDefault="00E140B6" w:rsidP="004B054A">
            <w:pPr>
              <w:rPr>
                <w:color w:val="FF0000"/>
              </w:rPr>
            </w:pPr>
            <w:r w:rsidRPr="00F57F0E">
              <w:rPr>
                <w:color w:val="FF0000"/>
              </w:rPr>
              <w:t>La déontologie de l’expert</w:t>
            </w:r>
          </w:p>
        </w:tc>
        <w:tc>
          <w:tcPr>
            <w:tcW w:w="2292" w:type="dxa"/>
          </w:tcPr>
          <w:p w:rsidR="00E140B6" w:rsidRPr="00F57F0E" w:rsidRDefault="00E140B6" w:rsidP="004B054A">
            <w:pPr>
              <w:rPr>
                <w:color w:val="FF0000"/>
              </w:rPr>
            </w:pPr>
            <w:r w:rsidRPr="00F57F0E">
              <w:rPr>
                <w:color w:val="FF0000"/>
              </w:rPr>
              <w:t xml:space="preserve">Prof P. </w:t>
            </w:r>
            <w:proofErr w:type="spellStart"/>
            <w:r w:rsidRPr="00F57F0E">
              <w:rPr>
                <w:color w:val="FF0000"/>
              </w:rPr>
              <w:t>Boxho</w:t>
            </w:r>
            <w:proofErr w:type="spellEnd"/>
          </w:p>
        </w:tc>
        <w:tc>
          <w:tcPr>
            <w:tcW w:w="2292" w:type="dxa"/>
          </w:tcPr>
          <w:p w:rsidR="00E140B6" w:rsidRPr="00F57F0E" w:rsidRDefault="00E140B6" w:rsidP="004B054A">
            <w:pPr>
              <w:rPr>
                <w:color w:val="FF0000"/>
              </w:rPr>
            </w:pPr>
            <w:r w:rsidRPr="00F57F0E">
              <w:rPr>
                <w:color w:val="FF0000"/>
              </w:rPr>
              <w:t>Liège, à déterminer</w:t>
            </w:r>
          </w:p>
        </w:tc>
      </w:tr>
      <w:tr w:rsidR="00E140B6" w:rsidRPr="00F57F0E" w:rsidTr="004B054A">
        <w:tc>
          <w:tcPr>
            <w:tcW w:w="2291" w:type="dxa"/>
          </w:tcPr>
          <w:p w:rsidR="00E140B6" w:rsidRPr="00F57F0E" w:rsidRDefault="00E140B6" w:rsidP="00E140B6">
            <w:pPr>
              <w:rPr>
                <w:color w:val="FF0000"/>
              </w:rPr>
            </w:pPr>
            <w:r w:rsidRPr="00F57F0E">
              <w:rPr>
                <w:color w:val="FF0000"/>
              </w:rPr>
              <w:t>A déterminer</w:t>
            </w:r>
          </w:p>
        </w:tc>
        <w:tc>
          <w:tcPr>
            <w:tcW w:w="2291" w:type="dxa"/>
          </w:tcPr>
          <w:p w:rsidR="00E140B6" w:rsidRPr="00F57F0E" w:rsidRDefault="00E140B6" w:rsidP="004B054A">
            <w:pPr>
              <w:rPr>
                <w:color w:val="FF0000"/>
              </w:rPr>
            </w:pPr>
            <w:r w:rsidRPr="00F57F0E">
              <w:rPr>
                <w:color w:val="FF0000"/>
              </w:rPr>
              <w:t>La responsabilité médicale</w:t>
            </w:r>
          </w:p>
        </w:tc>
        <w:tc>
          <w:tcPr>
            <w:tcW w:w="2292" w:type="dxa"/>
          </w:tcPr>
          <w:p w:rsidR="00E140B6" w:rsidRPr="00F57F0E" w:rsidRDefault="00E140B6" w:rsidP="004B054A">
            <w:pPr>
              <w:rPr>
                <w:color w:val="FF0000"/>
              </w:rPr>
            </w:pPr>
            <w:r w:rsidRPr="00F57F0E">
              <w:rPr>
                <w:color w:val="FF0000"/>
              </w:rPr>
              <w:t xml:space="preserve">Prof  Benoît </w:t>
            </w:r>
            <w:proofErr w:type="spellStart"/>
            <w:r w:rsidRPr="00F57F0E">
              <w:rPr>
                <w:color w:val="FF0000"/>
              </w:rPr>
              <w:t>Khol</w:t>
            </w:r>
            <w:proofErr w:type="spellEnd"/>
          </w:p>
        </w:tc>
        <w:tc>
          <w:tcPr>
            <w:tcW w:w="2292" w:type="dxa"/>
          </w:tcPr>
          <w:p w:rsidR="00E140B6" w:rsidRPr="00F57F0E" w:rsidRDefault="00E140B6" w:rsidP="004B054A">
            <w:pPr>
              <w:rPr>
                <w:color w:val="FF0000"/>
              </w:rPr>
            </w:pPr>
            <w:r w:rsidRPr="00F57F0E">
              <w:rPr>
                <w:color w:val="FF0000"/>
              </w:rPr>
              <w:t>Liège, à déterminer</w:t>
            </w:r>
          </w:p>
        </w:tc>
      </w:tr>
    </w:tbl>
    <w:p w:rsidR="00134ABF" w:rsidRPr="00134ABF" w:rsidRDefault="00134ABF" w:rsidP="00134ABF"/>
    <w:p w:rsidR="00487906" w:rsidRDefault="004A7028" w:rsidP="004A7028">
      <w:pPr>
        <w:pStyle w:val="Titre2"/>
      </w:pPr>
      <w:r>
        <w:t xml:space="preserve">Bloc 1 : </w:t>
      </w:r>
      <w:r w:rsidR="00134ABF">
        <w:t>Cours étudiants ULB</w:t>
      </w:r>
    </w:p>
    <w:p w:rsidR="004A7028" w:rsidRPr="004A7028" w:rsidRDefault="004A7028" w:rsidP="004A702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3"/>
        <w:gridCol w:w="2253"/>
        <w:gridCol w:w="2250"/>
        <w:gridCol w:w="2260"/>
      </w:tblGrid>
      <w:tr w:rsidR="00E50487" w:rsidTr="00E7557E">
        <w:trPr>
          <w:tblHeader/>
        </w:trPr>
        <w:tc>
          <w:tcPr>
            <w:tcW w:w="2291" w:type="dxa"/>
          </w:tcPr>
          <w:p w:rsidR="00E50487" w:rsidRDefault="00E50487" w:rsidP="00E50487">
            <w:r>
              <w:t>Date</w:t>
            </w:r>
          </w:p>
        </w:tc>
        <w:tc>
          <w:tcPr>
            <w:tcW w:w="2291" w:type="dxa"/>
          </w:tcPr>
          <w:p w:rsidR="00E50487" w:rsidRDefault="00E50487" w:rsidP="00E50487">
            <w:r>
              <w:t xml:space="preserve"> Horaire et Intitulé</w:t>
            </w:r>
          </w:p>
        </w:tc>
        <w:tc>
          <w:tcPr>
            <w:tcW w:w="2292" w:type="dxa"/>
          </w:tcPr>
          <w:p w:rsidR="00E50487" w:rsidRDefault="00E50487" w:rsidP="00E50487">
            <w:r>
              <w:t>Enseignant</w:t>
            </w:r>
          </w:p>
        </w:tc>
        <w:tc>
          <w:tcPr>
            <w:tcW w:w="2292" w:type="dxa"/>
          </w:tcPr>
          <w:p w:rsidR="00E50487" w:rsidRDefault="00E50487" w:rsidP="00E50487">
            <w:r>
              <w:t>Lieu</w:t>
            </w:r>
          </w:p>
        </w:tc>
      </w:tr>
      <w:tr w:rsidR="00E50487" w:rsidTr="00E50487">
        <w:tc>
          <w:tcPr>
            <w:tcW w:w="2291" w:type="dxa"/>
          </w:tcPr>
          <w:p w:rsidR="00E50487" w:rsidRDefault="00944359" w:rsidP="00E50487">
            <w:r>
              <w:t>30/09/2019</w:t>
            </w:r>
          </w:p>
        </w:tc>
        <w:tc>
          <w:tcPr>
            <w:tcW w:w="2291" w:type="dxa"/>
          </w:tcPr>
          <w:p w:rsidR="00E50487" w:rsidRDefault="00F660AD" w:rsidP="00F54AA4">
            <w:r>
              <w:t>14-1</w:t>
            </w:r>
            <w:r w:rsidR="00F54AA4">
              <w:t>8</w:t>
            </w:r>
            <w:r>
              <w:t> : droit des assurances</w:t>
            </w:r>
          </w:p>
        </w:tc>
        <w:tc>
          <w:tcPr>
            <w:tcW w:w="2292" w:type="dxa"/>
          </w:tcPr>
          <w:p w:rsidR="00E50487" w:rsidRDefault="00D2547E" w:rsidP="00E50487">
            <w:r>
              <w:t>Prof</w:t>
            </w:r>
            <w:r w:rsidR="00F660AD">
              <w:t xml:space="preserve"> Lutte</w:t>
            </w:r>
          </w:p>
        </w:tc>
        <w:tc>
          <w:tcPr>
            <w:tcW w:w="2292" w:type="dxa"/>
          </w:tcPr>
          <w:p w:rsidR="00E50487" w:rsidRDefault="00F660AD" w:rsidP="00E50487">
            <w:r>
              <w:t>G2/4/202</w:t>
            </w:r>
          </w:p>
        </w:tc>
      </w:tr>
      <w:tr w:rsidR="007F3B7B" w:rsidRPr="00D2547E" w:rsidTr="00E50487">
        <w:tc>
          <w:tcPr>
            <w:tcW w:w="2291" w:type="dxa"/>
          </w:tcPr>
          <w:p w:rsidR="007F3B7B" w:rsidRDefault="00944359" w:rsidP="00944359">
            <w:r>
              <w:t>07</w:t>
            </w:r>
            <w:r w:rsidR="007F3B7B">
              <w:t>/10/</w:t>
            </w:r>
            <w:r>
              <w:t>2019</w:t>
            </w:r>
          </w:p>
        </w:tc>
        <w:tc>
          <w:tcPr>
            <w:tcW w:w="2291" w:type="dxa"/>
          </w:tcPr>
          <w:p w:rsidR="007F3B7B" w:rsidRDefault="007F3B7B" w:rsidP="000870C9">
            <w:r>
              <w:t>14-18 : droit des assurances</w:t>
            </w:r>
          </w:p>
        </w:tc>
        <w:tc>
          <w:tcPr>
            <w:tcW w:w="2292" w:type="dxa"/>
          </w:tcPr>
          <w:p w:rsidR="007F3B7B" w:rsidRDefault="007F3B7B" w:rsidP="000870C9">
            <w:r>
              <w:t>prof Lutte</w:t>
            </w:r>
          </w:p>
        </w:tc>
        <w:tc>
          <w:tcPr>
            <w:tcW w:w="2292" w:type="dxa"/>
          </w:tcPr>
          <w:p w:rsidR="007F3B7B" w:rsidRDefault="007F3B7B" w:rsidP="000870C9">
            <w:r>
              <w:t>G2/4/202</w:t>
            </w:r>
          </w:p>
        </w:tc>
      </w:tr>
      <w:tr w:rsidR="00C679F6" w:rsidTr="00E50487">
        <w:tc>
          <w:tcPr>
            <w:tcW w:w="2291" w:type="dxa"/>
          </w:tcPr>
          <w:p w:rsidR="00C679F6" w:rsidRDefault="00944359" w:rsidP="00944359">
            <w:r>
              <w:t>14</w:t>
            </w:r>
            <w:r w:rsidR="00C679F6">
              <w:t>/10/</w:t>
            </w:r>
            <w:r>
              <w:t>2019</w:t>
            </w:r>
          </w:p>
        </w:tc>
        <w:tc>
          <w:tcPr>
            <w:tcW w:w="2291" w:type="dxa"/>
          </w:tcPr>
          <w:p w:rsidR="00C679F6" w:rsidRPr="00D2547E" w:rsidRDefault="00C679F6" w:rsidP="00F54AA4">
            <w:pPr>
              <w:rPr>
                <w:b/>
                <w:i/>
              </w:rPr>
            </w:pPr>
            <w:r>
              <w:t>14-18 : droit des assurances</w:t>
            </w:r>
          </w:p>
        </w:tc>
        <w:tc>
          <w:tcPr>
            <w:tcW w:w="2292" w:type="dxa"/>
          </w:tcPr>
          <w:p w:rsidR="00C679F6" w:rsidRPr="00D2547E" w:rsidRDefault="00C679F6" w:rsidP="00D2547E">
            <w:pPr>
              <w:rPr>
                <w:b/>
                <w:i/>
              </w:rPr>
            </w:pPr>
            <w:r>
              <w:t>prof Lutte</w:t>
            </w:r>
          </w:p>
        </w:tc>
        <w:tc>
          <w:tcPr>
            <w:tcW w:w="2292" w:type="dxa"/>
          </w:tcPr>
          <w:p w:rsidR="00C679F6" w:rsidRPr="00D2547E" w:rsidRDefault="00C679F6" w:rsidP="000870C9">
            <w:pPr>
              <w:rPr>
                <w:b/>
                <w:i/>
              </w:rPr>
            </w:pPr>
            <w:r>
              <w:t>G2/4/202</w:t>
            </w:r>
          </w:p>
        </w:tc>
      </w:tr>
      <w:tr w:rsidR="00C679F6" w:rsidTr="00300695">
        <w:tc>
          <w:tcPr>
            <w:tcW w:w="2291" w:type="dxa"/>
            <w:vAlign w:val="center"/>
          </w:tcPr>
          <w:p w:rsidR="00C679F6" w:rsidRDefault="00944359" w:rsidP="00944359">
            <w:r>
              <w:t>21</w:t>
            </w:r>
            <w:r w:rsidR="00C679F6">
              <w:t>/10/</w:t>
            </w:r>
            <w:r>
              <w:t>2019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C679F6" w:rsidRPr="00D2547E" w:rsidTr="00E50487">
        <w:tc>
          <w:tcPr>
            <w:tcW w:w="2291" w:type="dxa"/>
          </w:tcPr>
          <w:p w:rsidR="00C679F6" w:rsidRDefault="00944359" w:rsidP="00944359">
            <w:r>
              <w:t>28</w:t>
            </w:r>
            <w:r w:rsidR="00C679F6">
              <w:t>/10/</w:t>
            </w:r>
            <w:r>
              <w:t>2019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C679F6" w:rsidTr="00E50487">
        <w:tc>
          <w:tcPr>
            <w:tcW w:w="2291" w:type="dxa"/>
          </w:tcPr>
          <w:p w:rsidR="00C679F6" w:rsidRDefault="00C679F6" w:rsidP="00E50487">
            <w:r>
              <w:t>30/10/2017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C679F6" w:rsidTr="00E50487">
        <w:tc>
          <w:tcPr>
            <w:tcW w:w="2291" w:type="dxa"/>
          </w:tcPr>
          <w:p w:rsidR="00C679F6" w:rsidRDefault="00944359" w:rsidP="00E50487">
            <w:r>
              <w:t>04</w:t>
            </w:r>
            <w:r w:rsidR="00C679F6">
              <w:t>/11/2017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A4540F" w:rsidRPr="00846915" w:rsidTr="00E50487">
        <w:tc>
          <w:tcPr>
            <w:tcW w:w="2291" w:type="dxa"/>
          </w:tcPr>
          <w:p w:rsidR="00A4540F" w:rsidRDefault="00AA38DB" w:rsidP="007F3B7B">
            <w:r>
              <w:t>14</w:t>
            </w:r>
            <w:r w:rsidR="00A4540F">
              <w:t>/11/2019</w:t>
            </w:r>
          </w:p>
        </w:tc>
        <w:tc>
          <w:tcPr>
            <w:tcW w:w="2291" w:type="dxa"/>
          </w:tcPr>
          <w:p w:rsidR="00A4540F" w:rsidRPr="00F57F0E" w:rsidRDefault="00A4540F" w:rsidP="00DA6DD7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14-18 </w:t>
            </w:r>
            <w:r w:rsidRPr="00F57F0E">
              <w:rPr>
                <w:i/>
                <w:color w:val="FF0000"/>
              </w:rPr>
              <w:t>Cardiologie</w:t>
            </w:r>
          </w:p>
        </w:tc>
        <w:tc>
          <w:tcPr>
            <w:tcW w:w="2292" w:type="dxa"/>
          </w:tcPr>
          <w:p w:rsidR="00A4540F" w:rsidRPr="00F57F0E" w:rsidRDefault="00A4540F" w:rsidP="00DA6DD7">
            <w:pPr>
              <w:rPr>
                <w:i/>
                <w:color w:val="FF0000"/>
              </w:rPr>
            </w:pPr>
            <w:r w:rsidRPr="00F57F0E">
              <w:rPr>
                <w:i/>
                <w:color w:val="FF0000"/>
              </w:rPr>
              <w:t>Prof Van de Born</w:t>
            </w:r>
          </w:p>
        </w:tc>
        <w:tc>
          <w:tcPr>
            <w:tcW w:w="2292" w:type="dxa"/>
          </w:tcPr>
          <w:p w:rsidR="00A4540F" w:rsidRPr="00846915" w:rsidRDefault="00846915" w:rsidP="00DA6DD7">
            <w:pPr>
              <w:rPr>
                <w:i/>
                <w:color w:val="FF0000"/>
              </w:rPr>
            </w:pPr>
            <w:r w:rsidRPr="00846915">
              <w:rPr>
                <w:i/>
                <w:color w:val="FF0000"/>
              </w:rPr>
              <w:t xml:space="preserve">Salle </w:t>
            </w:r>
            <w:proofErr w:type="spellStart"/>
            <w:r w:rsidRPr="00846915">
              <w:rPr>
                <w:i/>
                <w:color w:val="FF0000"/>
              </w:rPr>
              <w:t>Chest</w:t>
            </w:r>
            <w:proofErr w:type="spellEnd"/>
            <w:r w:rsidRPr="00846915">
              <w:rPr>
                <w:i/>
                <w:color w:val="FF0000"/>
              </w:rPr>
              <w:t xml:space="preserve"> Meeting, hôpital Erasme, 3ème éta</w:t>
            </w:r>
            <w:r>
              <w:rPr>
                <w:i/>
                <w:color w:val="FF0000"/>
              </w:rPr>
              <w:t>ge, route 401</w:t>
            </w:r>
          </w:p>
        </w:tc>
      </w:tr>
      <w:tr w:rsidR="00C679F6" w:rsidTr="00E50487">
        <w:tc>
          <w:tcPr>
            <w:tcW w:w="2291" w:type="dxa"/>
          </w:tcPr>
          <w:p w:rsidR="00C679F6" w:rsidRDefault="00944359" w:rsidP="00944359">
            <w:r>
              <w:t>18</w:t>
            </w:r>
            <w:r w:rsidR="00C679F6">
              <w:t>/11/</w:t>
            </w:r>
            <w:r>
              <w:t>2019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F86301" w:rsidRPr="00F57F0E" w:rsidTr="00E50487">
        <w:tc>
          <w:tcPr>
            <w:tcW w:w="2291" w:type="dxa"/>
          </w:tcPr>
          <w:p w:rsidR="00C679F6" w:rsidRPr="003E6E57" w:rsidRDefault="00AA38DB" w:rsidP="003E6E57">
            <w:pPr>
              <w:rPr>
                <w:b/>
                <w:i/>
              </w:rPr>
            </w:pPr>
            <w:r w:rsidRPr="003E6E57">
              <w:rPr>
                <w:b/>
                <w:i/>
              </w:rPr>
              <w:t>21</w:t>
            </w:r>
            <w:r w:rsidR="00F57F0E" w:rsidRPr="003E6E57">
              <w:rPr>
                <w:b/>
                <w:i/>
              </w:rPr>
              <w:t>/</w:t>
            </w:r>
            <w:r w:rsidR="003E6E57">
              <w:rPr>
                <w:b/>
                <w:i/>
              </w:rPr>
              <w:t>11/2019</w:t>
            </w:r>
            <w:r w:rsidR="00F57F0E" w:rsidRPr="003E6E57">
              <w:rPr>
                <w:b/>
                <w:i/>
              </w:rPr>
              <w:t>/</w:t>
            </w:r>
          </w:p>
        </w:tc>
        <w:tc>
          <w:tcPr>
            <w:tcW w:w="2291" w:type="dxa"/>
          </w:tcPr>
          <w:p w:rsidR="00C679F6" w:rsidRPr="00F57F0E" w:rsidRDefault="00C679F6" w:rsidP="00D1128C">
            <w:pPr>
              <w:rPr>
                <w:i/>
                <w:color w:val="FF0000"/>
              </w:rPr>
            </w:pPr>
            <w:r w:rsidRPr="00F57F0E">
              <w:rPr>
                <w:i/>
                <w:color w:val="FF0000"/>
              </w:rPr>
              <w:t>Cardiologie</w:t>
            </w:r>
          </w:p>
        </w:tc>
        <w:tc>
          <w:tcPr>
            <w:tcW w:w="2292" w:type="dxa"/>
          </w:tcPr>
          <w:p w:rsidR="00C679F6" w:rsidRPr="00F57F0E" w:rsidRDefault="00C679F6" w:rsidP="00D1128C">
            <w:pPr>
              <w:rPr>
                <w:i/>
                <w:color w:val="FF0000"/>
              </w:rPr>
            </w:pPr>
            <w:r w:rsidRPr="00F57F0E">
              <w:rPr>
                <w:i/>
                <w:color w:val="FF0000"/>
              </w:rPr>
              <w:t>Prof Van de Born</w:t>
            </w:r>
          </w:p>
        </w:tc>
        <w:tc>
          <w:tcPr>
            <w:tcW w:w="2292" w:type="dxa"/>
          </w:tcPr>
          <w:p w:rsidR="00C679F6" w:rsidRPr="00F57F0E" w:rsidRDefault="00846915" w:rsidP="00D1128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Hôpital </w:t>
            </w:r>
            <w:proofErr w:type="spellStart"/>
            <w:r>
              <w:rPr>
                <w:i/>
                <w:color w:val="FF0000"/>
              </w:rPr>
              <w:t>Ersasme</w:t>
            </w:r>
            <w:proofErr w:type="spellEnd"/>
            <w:r>
              <w:rPr>
                <w:i/>
                <w:color w:val="FF0000"/>
              </w:rPr>
              <w:t xml:space="preserve"> Salle informatique, route 396, 3</w:t>
            </w:r>
            <w:r w:rsidRPr="00846915">
              <w:rPr>
                <w:i/>
                <w:color w:val="FF0000"/>
                <w:vertAlign w:val="superscript"/>
              </w:rPr>
              <w:t>ème</w:t>
            </w:r>
            <w:r>
              <w:rPr>
                <w:i/>
                <w:color w:val="FF0000"/>
              </w:rPr>
              <w:t xml:space="preserve"> étage</w:t>
            </w:r>
          </w:p>
        </w:tc>
      </w:tr>
      <w:tr w:rsidR="00C679F6" w:rsidTr="00E50487">
        <w:tc>
          <w:tcPr>
            <w:tcW w:w="2291" w:type="dxa"/>
          </w:tcPr>
          <w:p w:rsidR="00C679F6" w:rsidRDefault="00944359" w:rsidP="00944359">
            <w:r>
              <w:lastRenderedPageBreak/>
              <w:t>25</w:t>
            </w:r>
            <w:r w:rsidR="00C679F6">
              <w:t>/11/</w:t>
            </w:r>
            <w:r>
              <w:t>2019</w:t>
            </w:r>
          </w:p>
        </w:tc>
        <w:tc>
          <w:tcPr>
            <w:tcW w:w="2291" w:type="dxa"/>
          </w:tcPr>
          <w:p w:rsidR="00C679F6" w:rsidRDefault="00C679F6" w:rsidP="00F54AA4">
            <w:r>
              <w:t>14-18 : droit des assurances</w:t>
            </w:r>
          </w:p>
        </w:tc>
        <w:tc>
          <w:tcPr>
            <w:tcW w:w="2292" w:type="dxa"/>
          </w:tcPr>
          <w:p w:rsidR="00C679F6" w:rsidRDefault="00C679F6" w:rsidP="000870C9">
            <w:r>
              <w:t>Prof Lutte</w:t>
            </w:r>
          </w:p>
        </w:tc>
        <w:tc>
          <w:tcPr>
            <w:tcW w:w="2292" w:type="dxa"/>
          </w:tcPr>
          <w:p w:rsidR="00C679F6" w:rsidRDefault="00C679F6" w:rsidP="000870C9">
            <w:r>
              <w:t>G2/4/202</w:t>
            </w:r>
          </w:p>
        </w:tc>
      </w:tr>
      <w:tr w:rsidR="00CC4C0E" w:rsidRPr="00A4540F" w:rsidTr="00E50487">
        <w:tc>
          <w:tcPr>
            <w:tcW w:w="2291" w:type="dxa"/>
          </w:tcPr>
          <w:p w:rsidR="00CC4C0E" w:rsidRPr="00A4540F" w:rsidRDefault="00CC4C0E" w:rsidP="00944359">
            <w:pPr>
              <w:rPr>
                <w:i/>
                <w:color w:val="FF0000"/>
              </w:rPr>
            </w:pPr>
            <w:r w:rsidRPr="00A4540F">
              <w:rPr>
                <w:i/>
                <w:color w:val="FF0000"/>
              </w:rPr>
              <w:t>29/11/2019</w:t>
            </w:r>
          </w:p>
        </w:tc>
        <w:tc>
          <w:tcPr>
            <w:tcW w:w="2291" w:type="dxa"/>
          </w:tcPr>
          <w:p w:rsidR="00CC4C0E" w:rsidRPr="00A4540F" w:rsidRDefault="00CC4C0E" w:rsidP="007934C9">
            <w:pPr>
              <w:rPr>
                <w:i/>
                <w:color w:val="FF0000"/>
              </w:rPr>
            </w:pPr>
            <w:r w:rsidRPr="00A4540F">
              <w:rPr>
                <w:i/>
                <w:color w:val="FF0000"/>
              </w:rPr>
              <w:t>14-18: évaluation en neurologie</w:t>
            </w:r>
          </w:p>
        </w:tc>
        <w:tc>
          <w:tcPr>
            <w:tcW w:w="2292" w:type="dxa"/>
          </w:tcPr>
          <w:p w:rsidR="00CC4C0E" w:rsidRPr="00A4540F" w:rsidRDefault="00CC4C0E" w:rsidP="007934C9">
            <w:pPr>
              <w:rPr>
                <w:i/>
                <w:color w:val="FF0000"/>
                <w:szCs w:val="22"/>
              </w:rPr>
            </w:pPr>
            <w:r w:rsidRPr="00A4540F">
              <w:rPr>
                <w:i/>
                <w:color w:val="FF0000"/>
                <w:szCs w:val="22"/>
              </w:rPr>
              <w:t xml:space="preserve">Prof </w:t>
            </w:r>
            <w:proofErr w:type="spellStart"/>
            <w:r w:rsidR="00A4540F" w:rsidRPr="00A4540F">
              <w:rPr>
                <w:i/>
                <w:color w:val="FF0000"/>
                <w:szCs w:val="22"/>
              </w:rPr>
              <w:t>Alionka</w:t>
            </w:r>
            <w:proofErr w:type="spellEnd"/>
            <w:r w:rsidR="00A4540F" w:rsidRPr="00A4540F">
              <w:rPr>
                <w:i/>
                <w:color w:val="FF0000"/>
                <w:szCs w:val="22"/>
              </w:rPr>
              <w:t xml:space="preserve"> </w:t>
            </w:r>
            <w:proofErr w:type="spellStart"/>
            <w:r w:rsidR="00A4540F" w:rsidRPr="00A4540F">
              <w:rPr>
                <w:i/>
                <w:color w:val="FF0000"/>
                <w:szCs w:val="22"/>
              </w:rPr>
              <w:t>Bostan</w:t>
            </w:r>
            <w:proofErr w:type="spellEnd"/>
          </w:p>
        </w:tc>
        <w:tc>
          <w:tcPr>
            <w:tcW w:w="2292" w:type="dxa"/>
          </w:tcPr>
          <w:p w:rsidR="00CC4C0E" w:rsidRPr="00A4540F" w:rsidRDefault="00846915" w:rsidP="007934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  <w:lang w:eastAsia="fr-BE"/>
              </w:rPr>
            </w:pPr>
            <w:r>
              <w:rPr>
                <w:i/>
                <w:color w:val="FF0000"/>
                <w:lang w:eastAsia="fr-BE"/>
              </w:rPr>
              <w:t>G2/4/202</w:t>
            </w:r>
          </w:p>
          <w:p w:rsidR="00CC4C0E" w:rsidRPr="00A4540F" w:rsidRDefault="00CC4C0E" w:rsidP="007934C9">
            <w:pPr>
              <w:rPr>
                <w:i/>
                <w:color w:val="FF0000"/>
              </w:rPr>
            </w:pPr>
          </w:p>
        </w:tc>
      </w:tr>
      <w:tr w:rsidR="00CC4C0E" w:rsidTr="00E50487">
        <w:tc>
          <w:tcPr>
            <w:tcW w:w="2291" w:type="dxa"/>
          </w:tcPr>
          <w:p w:rsidR="00CC4C0E" w:rsidRDefault="00CC4C0E" w:rsidP="00944359">
            <w:r>
              <w:t>02/12/2019</w:t>
            </w:r>
          </w:p>
        </w:tc>
        <w:tc>
          <w:tcPr>
            <w:tcW w:w="2291" w:type="dxa"/>
          </w:tcPr>
          <w:p w:rsidR="00CC4C0E" w:rsidRDefault="00CC4C0E" w:rsidP="000870C9">
            <w:r>
              <w:t>14-18 : droit des assurances</w:t>
            </w:r>
          </w:p>
        </w:tc>
        <w:tc>
          <w:tcPr>
            <w:tcW w:w="2292" w:type="dxa"/>
          </w:tcPr>
          <w:p w:rsidR="00CC4C0E" w:rsidRDefault="00CC4C0E" w:rsidP="00F256BF">
            <w:r>
              <w:t>Prof Lutte</w:t>
            </w:r>
          </w:p>
        </w:tc>
        <w:tc>
          <w:tcPr>
            <w:tcW w:w="2292" w:type="dxa"/>
          </w:tcPr>
          <w:p w:rsidR="00CC4C0E" w:rsidRDefault="00CC4C0E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eastAsia="fr-BE"/>
              </w:rPr>
            </w:pPr>
            <w:r>
              <w:rPr>
                <w:color w:val="000000"/>
                <w:lang w:eastAsia="fr-BE"/>
              </w:rPr>
              <w:t>G2/4/202</w:t>
            </w:r>
          </w:p>
          <w:p w:rsidR="00CC4C0E" w:rsidRDefault="00CC4C0E" w:rsidP="000870C9"/>
        </w:tc>
      </w:tr>
      <w:tr w:rsidR="00CC4C0E" w:rsidRPr="003478D6" w:rsidTr="00E50487">
        <w:tc>
          <w:tcPr>
            <w:tcW w:w="2291" w:type="dxa"/>
          </w:tcPr>
          <w:p w:rsidR="00CC4C0E" w:rsidRPr="003478D6" w:rsidRDefault="00CC4C0E" w:rsidP="00944359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</w:rPr>
              <w:t>06/12/2019</w:t>
            </w:r>
          </w:p>
        </w:tc>
        <w:tc>
          <w:tcPr>
            <w:tcW w:w="2291" w:type="dxa"/>
          </w:tcPr>
          <w:p w:rsidR="00CC4C0E" w:rsidRPr="003478D6" w:rsidRDefault="00CC4C0E" w:rsidP="007934C9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</w:rPr>
              <w:t>14-18: évaluation en neurologie</w:t>
            </w:r>
          </w:p>
        </w:tc>
        <w:tc>
          <w:tcPr>
            <w:tcW w:w="2292" w:type="dxa"/>
          </w:tcPr>
          <w:p w:rsidR="00CC4C0E" w:rsidRPr="003478D6" w:rsidRDefault="00A4540F" w:rsidP="007934C9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  <w:szCs w:val="22"/>
              </w:rPr>
              <w:t xml:space="preserve">Prof </w:t>
            </w:r>
            <w:proofErr w:type="spellStart"/>
            <w:r w:rsidRPr="003478D6">
              <w:rPr>
                <w:i/>
                <w:color w:val="FF0000"/>
                <w:szCs w:val="22"/>
              </w:rPr>
              <w:t>Alionka</w:t>
            </w:r>
            <w:proofErr w:type="spellEnd"/>
            <w:r w:rsidRPr="003478D6">
              <w:rPr>
                <w:i/>
                <w:color w:val="FF0000"/>
                <w:szCs w:val="22"/>
              </w:rPr>
              <w:t xml:space="preserve"> </w:t>
            </w:r>
            <w:proofErr w:type="spellStart"/>
            <w:r w:rsidRPr="003478D6">
              <w:rPr>
                <w:i/>
                <w:color w:val="FF0000"/>
                <w:szCs w:val="22"/>
              </w:rPr>
              <w:t>Bostan</w:t>
            </w:r>
            <w:proofErr w:type="spellEnd"/>
          </w:p>
        </w:tc>
        <w:tc>
          <w:tcPr>
            <w:tcW w:w="2292" w:type="dxa"/>
          </w:tcPr>
          <w:p w:rsidR="00CC4C0E" w:rsidRPr="003478D6" w:rsidRDefault="00D9441C" w:rsidP="007934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  <w:lang w:eastAsia="fr-BE"/>
              </w:rPr>
            </w:pPr>
            <w:r>
              <w:rPr>
                <w:i/>
                <w:color w:val="FF0000"/>
                <w:lang w:eastAsia="fr-BE"/>
              </w:rPr>
              <w:t>G2/4/202</w:t>
            </w:r>
          </w:p>
          <w:p w:rsidR="00CC4C0E" w:rsidRPr="003478D6" w:rsidRDefault="00CC4C0E" w:rsidP="007934C9">
            <w:pPr>
              <w:rPr>
                <w:i/>
                <w:color w:val="FF0000"/>
              </w:rPr>
            </w:pPr>
          </w:p>
        </w:tc>
      </w:tr>
      <w:tr w:rsidR="00CC4C0E" w:rsidTr="00E50487">
        <w:tc>
          <w:tcPr>
            <w:tcW w:w="2291" w:type="dxa"/>
          </w:tcPr>
          <w:p w:rsidR="00CC4C0E" w:rsidRDefault="00CC4C0E" w:rsidP="00E50487">
            <w:r>
              <w:t>09/12/2017</w:t>
            </w:r>
          </w:p>
        </w:tc>
        <w:tc>
          <w:tcPr>
            <w:tcW w:w="2291" w:type="dxa"/>
          </w:tcPr>
          <w:p w:rsidR="00CC4C0E" w:rsidRDefault="00CC4C0E" w:rsidP="00CD64F0">
            <w:r>
              <w:t>14-18 : droit des assurances</w:t>
            </w:r>
          </w:p>
        </w:tc>
        <w:tc>
          <w:tcPr>
            <w:tcW w:w="2292" w:type="dxa"/>
          </w:tcPr>
          <w:p w:rsidR="00CC4C0E" w:rsidRDefault="00CC4C0E" w:rsidP="00D1128C">
            <w:r>
              <w:t>Prof Lutte</w:t>
            </w:r>
          </w:p>
        </w:tc>
        <w:tc>
          <w:tcPr>
            <w:tcW w:w="2292" w:type="dxa"/>
          </w:tcPr>
          <w:p w:rsidR="00CC4C0E" w:rsidRDefault="00CC4C0E" w:rsidP="00D1128C">
            <w:r>
              <w:t>G2/4/202</w:t>
            </w:r>
          </w:p>
        </w:tc>
      </w:tr>
      <w:tr w:rsidR="00CC4C0E" w:rsidTr="00E50487">
        <w:tc>
          <w:tcPr>
            <w:tcW w:w="2291" w:type="dxa"/>
          </w:tcPr>
          <w:p w:rsidR="00CC4C0E" w:rsidRDefault="00CC4C0E" w:rsidP="00E50487"/>
        </w:tc>
        <w:tc>
          <w:tcPr>
            <w:tcW w:w="2291" w:type="dxa"/>
          </w:tcPr>
          <w:p w:rsidR="00CC4C0E" w:rsidRDefault="00CC4C0E" w:rsidP="00D1128C"/>
        </w:tc>
        <w:tc>
          <w:tcPr>
            <w:tcW w:w="2292" w:type="dxa"/>
          </w:tcPr>
          <w:p w:rsidR="00CC4C0E" w:rsidRDefault="00CC4C0E" w:rsidP="00D1128C"/>
        </w:tc>
        <w:tc>
          <w:tcPr>
            <w:tcW w:w="2292" w:type="dxa"/>
          </w:tcPr>
          <w:p w:rsidR="00CC4C0E" w:rsidRDefault="00CC4C0E" w:rsidP="00D1128C"/>
        </w:tc>
      </w:tr>
      <w:tr w:rsidR="00CC4C0E" w:rsidRPr="003478D6" w:rsidTr="00E50487">
        <w:tc>
          <w:tcPr>
            <w:tcW w:w="2291" w:type="dxa"/>
          </w:tcPr>
          <w:p w:rsidR="00CC4C0E" w:rsidRPr="003478D6" w:rsidRDefault="00CC4C0E" w:rsidP="00CC4C0E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</w:rPr>
              <w:t>13/12/2019</w:t>
            </w:r>
          </w:p>
        </w:tc>
        <w:tc>
          <w:tcPr>
            <w:tcW w:w="2291" w:type="dxa"/>
          </w:tcPr>
          <w:p w:rsidR="00CC4C0E" w:rsidRPr="003478D6" w:rsidRDefault="00CC4C0E" w:rsidP="00F86301">
            <w:pPr>
              <w:rPr>
                <w:i/>
                <w:color w:val="FF0000"/>
              </w:rPr>
            </w:pPr>
            <w:r w:rsidRPr="003478D6">
              <w:rPr>
                <w:i/>
                <w:color w:val="FF0000"/>
              </w:rPr>
              <w:t>14-18: évaluation en neurologie</w:t>
            </w:r>
          </w:p>
        </w:tc>
        <w:tc>
          <w:tcPr>
            <w:tcW w:w="2292" w:type="dxa"/>
          </w:tcPr>
          <w:p w:rsidR="00CC4C0E" w:rsidRPr="003478D6" w:rsidRDefault="003478D6" w:rsidP="00AF372A">
            <w:pPr>
              <w:rPr>
                <w:i/>
                <w:color w:val="FF0000"/>
              </w:rPr>
            </w:pPr>
            <w:r w:rsidRPr="00A4540F">
              <w:rPr>
                <w:i/>
                <w:color w:val="FF0000"/>
                <w:szCs w:val="22"/>
              </w:rPr>
              <w:t xml:space="preserve">Prof </w:t>
            </w:r>
            <w:proofErr w:type="spellStart"/>
            <w:r w:rsidRPr="00A4540F">
              <w:rPr>
                <w:i/>
                <w:color w:val="FF0000"/>
                <w:szCs w:val="22"/>
              </w:rPr>
              <w:t>Alionka</w:t>
            </w:r>
            <w:proofErr w:type="spellEnd"/>
            <w:r w:rsidRPr="00A4540F">
              <w:rPr>
                <w:i/>
                <w:color w:val="FF0000"/>
                <w:szCs w:val="22"/>
              </w:rPr>
              <w:t xml:space="preserve"> </w:t>
            </w:r>
            <w:proofErr w:type="spellStart"/>
            <w:r w:rsidRPr="00A4540F">
              <w:rPr>
                <w:i/>
                <w:color w:val="FF0000"/>
                <w:szCs w:val="22"/>
              </w:rPr>
              <w:t>Bostan</w:t>
            </w:r>
            <w:proofErr w:type="spellEnd"/>
          </w:p>
        </w:tc>
        <w:tc>
          <w:tcPr>
            <w:tcW w:w="2292" w:type="dxa"/>
          </w:tcPr>
          <w:p w:rsidR="00CC4C0E" w:rsidRPr="003478D6" w:rsidRDefault="00846915" w:rsidP="00AF37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  <w:lang w:eastAsia="fr-BE"/>
              </w:rPr>
            </w:pPr>
            <w:r>
              <w:rPr>
                <w:i/>
                <w:color w:val="FF0000"/>
                <w:lang w:eastAsia="fr-BE"/>
              </w:rPr>
              <w:t>G2/4/202</w:t>
            </w:r>
          </w:p>
          <w:p w:rsidR="00CC4C0E" w:rsidRPr="003478D6" w:rsidRDefault="00CC4C0E" w:rsidP="00AF372A">
            <w:pPr>
              <w:rPr>
                <w:i/>
                <w:color w:val="FF0000"/>
              </w:rPr>
            </w:pPr>
          </w:p>
        </w:tc>
      </w:tr>
      <w:tr w:rsidR="00CC4C0E" w:rsidRPr="00CC4C0E" w:rsidTr="00E50487">
        <w:tc>
          <w:tcPr>
            <w:tcW w:w="2291" w:type="dxa"/>
          </w:tcPr>
          <w:p w:rsidR="00CC4C0E" w:rsidRPr="00CC4C0E" w:rsidRDefault="00CC4C0E" w:rsidP="00CC4C0E">
            <w:pPr>
              <w:rPr>
                <w:i/>
              </w:rPr>
            </w:pPr>
            <w:r w:rsidRPr="00CC4C0E">
              <w:rPr>
                <w:i/>
              </w:rPr>
              <w:t>20/12/2019</w:t>
            </w:r>
          </w:p>
        </w:tc>
        <w:tc>
          <w:tcPr>
            <w:tcW w:w="2291" w:type="dxa"/>
          </w:tcPr>
          <w:p w:rsidR="00CC4C0E" w:rsidRPr="00CC4C0E" w:rsidRDefault="00CC4C0E" w:rsidP="00CC4C0E">
            <w:pPr>
              <w:rPr>
                <w:i/>
              </w:rPr>
            </w:pPr>
            <w:r w:rsidRPr="00CC4C0E">
              <w:rPr>
                <w:i/>
              </w:rPr>
              <w:t>14-18: évaluation en neurologie</w:t>
            </w:r>
          </w:p>
        </w:tc>
        <w:tc>
          <w:tcPr>
            <w:tcW w:w="2292" w:type="dxa"/>
          </w:tcPr>
          <w:p w:rsidR="00CC4C0E" w:rsidRPr="00A4540F" w:rsidRDefault="003478D6" w:rsidP="000870C9">
            <w:pPr>
              <w:rPr>
                <w:i/>
                <w:color w:val="FF0000"/>
              </w:rPr>
            </w:pPr>
            <w:r w:rsidRPr="00A4540F">
              <w:rPr>
                <w:i/>
                <w:color w:val="FF0000"/>
                <w:szCs w:val="22"/>
              </w:rPr>
              <w:t xml:space="preserve">Prof </w:t>
            </w:r>
            <w:proofErr w:type="spellStart"/>
            <w:r w:rsidRPr="00A4540F">
              <w:rPr>
                <w:i/>
                <w:color w:val="FF0000"/>
                <w:szCs w:val="22"/>
              </w:rPr>
              <w:t>Alionka</w:t>
            </w:r>
            <w:proofErr w:type="spellEnd"/>
            <w:r w:rsidRPr="00A4540F">
              <w:rPr>
                <w:i/>
                <w:color w:val="FF0000"/>
                <w:szCs w:val="22"/>
              </w:rPr>
              <w:t xml:space="preserve"> </w:t>
            </w:r>
            <w:proofErr w:type="spellStart"/>
            <w:r w:rsidRPr="00A4540F">
              <w:rPr>
                <w:i/>
                <w:color w:val="FF0000"/>
                <w:szCs w:val="22"/>
              </w:rPr>
              <w:t>Bostan</w:t>
            </w:r>
            <w:proofErr w:type="spellEnd"/>
          </w:p>
        </w:tc>
        <w:tc>
          <w:tcPr>
            <w:tcW w:w="2292" w:type="dxa"/>
          </w:tcPr>
          <w:p w:rsidR="00CC4C0E" w:rsidRPr="00CC4C0E" w:rsidRDefault="00846915" w:rsidP="000870C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0000"/>
                <w:lang w:eastAsia="fr-BE"/>
              </w:rPr>
            </w:pPr>
            <w:r>
              <w:rPr>
                <w:i/>
                <w:color w:val="000000"/>
                <w:lang w:eastAsia="fr-BE"/>
              </w:rPr>
              <w:t>G2/4/202</w:t>
            </w:r>
          </w:p>
          <w:p w:rsidR="00CC4C0E" w:rsidRPr="00CC4C0E" w:rsidRDefault="00CC4C0E" w:rsidP="000870C9">
            <w:pPr>
              <w:rPr>
                <w:i/>
              </w:rPr>
            </w:pPr>
          </w:p>
        </w:tc>
      </w:tr>
      <w:tr w:rsidR="00CC4C0E" w:rsidTr="00FC086B">
        <w:tc>
          <w:tcPr>
            <w:tcW w:w="2291" w:type="dxa"/>
          </w:tcPr>
          <w:p w:rsidR="00CC4C0E" w:rsidRDefault="00CC4C0E" w:rsidP="00CD64F0">
            <w:r>
              <w:t xml:space="preserve">02/01/2020 au 17/01/2020  </w:t>
            </w:r>
          </w:p>
        </w:tc>
        <w:tc>
          <w:tcPr>
            <w:tcW w:w="6875" w:type="dxa"/>
            <w:gridSpan w:val="3"/>
          </w:tcPr>
          <w:p w:rsidR="00CC4C0E" w:rsidRPr="00C679F6" w:rsidRDefault="00CC4C0E" w:rsidP="000870C9">
            <w:pPr>
              <w:rPr>
                <w:b/>
              </w:rPr>
            </w:pPr>
            <w:r w:rsidRPr="00C679F6">
              <w:rPr>
                <w:b/>
              </w:rPr>
              <w:t>Examens  et délibération des deux modules : « droit commun de l’expertise » et « </w:t>
            </w:r>
            <w:r w:rsidRPr="00C679F6">
              <w:rPr>
                <w:b/>
                <w:i/>
              </w:rPr>
              <w:t>compléments de médecine interne en relation avec la réparation du dommage corporel</w:t>
            </w:r>
            <w:r w:rsidRPr="00C679F6">
              <w:rPr>
                <w:b/>
              </w:rPr>
              <w:t> »</w:t>
            </w:r>
          </w:p>
        </w:tc>
      </w:tr>
      <w:tr w:rsidR="00CC4C0E" w:rsidTr="00371FD0">
        <w:tc>
          <w:tcPr>
            <w:tcW w:w="2291" w:type="dxa"/>
          </w:tcPr>
          <w:p w:rsidR="00CC4C0E" w:rsidRDefault="00CC4C0E" w:rsidP="00CD64F0">
            <w:r>
              <w:t>17/01/2020-31/01/2020</w:t>
            </w:r>
          </w:p>
        </w:tc>
        <w:tc>
          <w:tcPr>
            <w:tcW w:w="6875" w:type="dxa"/>
            <w:gridSpan w:val="3"/>
          </w:tcPr>
          <w:p w:rsidR="00CC4C0E" w:rsidRDefault="00CC4C0E" w:rsidP="00D2547E">
            <w:pPr>
              <w:pStyle w:val="Titre1"/>
              <w:spacing w:before="0"/>
              <w:jc w:val="center"/>
              <w:outlineLvl w:val="0"/>
            </w:pPr>
            <w:r>
              <w:t>Congé</w:t>
            </w:r>
          </w:p>
        </w:tc>
      </w:tr>
    </w:tbl>
    <w:p w:rsidR="00E50487" w:rsidRPr="00E50487" w:rsidRDefault="00E50487" w:rsidP="00593A13"/>
    <w:sectPr w:rsidR="00E50487" w:rsidRPr="00E50487" w:rsidSect="003E09D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035" w:rsidRDefault="00D17035" w:rsidP="00593A13">
      <w:r>
        <w:separator/>
      </w:r>
    </w:p>
  </w:endnote>
  <w:endnote w:type="continuationSeparator" w:id="0">
    <w:p w:rsidR="00D17035" w:rsidRDefault="00D17035" w:rsidP="0059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921045"/>
      <w:docPartObj>
        <w:docPartGallery w:val="Page Numbers (Bottom of Page)"/>
        <w:docPartUnique/>
      </w:docPartObj>
    </w:sdtPr>
    <w:sdtEndPr/>
    <w:sdtContent>
      <w:p w:rsidR="00593A13" w:rsidRDefault="005A2BA2">
        <w:pPr>
          <w:pStyle w:val="Pieddepage"/>
          <w:jc w:val="center"/>
        </w:pPr>
        <w:r>
          <w:fldChar w:fldCharType="begin"/>
        </w:r>
        <w:r w:rsidR="00593A13">
          <w:instrText>PAGE   \* MERGEFORMAT</w:instrText>
        </w:r>
        <w:r>
          <w:fldChar w:fldCharType="separate"/>
        </w:r>
        <w:r w:rsidR="00846915" w:rsidRPr="00846915">
          <w:rPr>
            <w:noProof/>
            <w:lang w:val="fr-FR"/>
          </w:rPr>
          <w:t>2</w:t>
        </w:r>
        <w:r>
          <w:fldChar w:fldCharType="end"/>
        </w:r>
      </w:p>
    </w:sdtContent>
  </w:sdt>
  <w:p w:rsidR="00593A13" w:rsidRDefault="00593A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035" w:rsidRDefault="00D17035" w:rsidP="00593A13">
      <w:r>
        <w:separator/>
      </w:r>
    </w:p>
  </w:footnote>
  <w:footnote w:type="continuationSeparator" w:id="0">
    <w:p w:rsidR="00D17035" w:rsidRDefault="00D17035" w:rsidP="00593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87"/>
    <w:rsid w:val="00032EFA"/>
    <w:rsid w:val="000B5C3E"/>
    <w:rsid w:val="00134ABF"/>
    <w:rsid w:val="00172ABE"/>
    <w:rsid w:val="00224727"/>
    <w:rsid w:val="0025501A"/>
    <w:rsid w:val="002A51B8"/>
    <w:rsid w:val="002C7F55"/>
    <w:rsid w:val="0032690E"/>
    <w:rsid w:val="003478D6"/>
    <w:rsid w:val="003E09DF"/>
    <w:rsid w:val="003E6E57"/>
    <w:rsid w:val="004272CE"/>
    <w:rsid w:val="00497AAA"/>
    <w:rsid w:val="004A7028"/>
    <w:rsid w:val="004E06F7"/>
    <w:rsid w:val="005050AF"/>
    <w:rsid w:val="00522440"/>
    <w:rsid w:val="00560EA2"/>
    <w:rsid w:val="00593A13"/>
    <w:rsid w:val="00593DFA"/>
    <w:rsid w:val="005A2BA2"/>
    <w:rsid w:val="005F6120"/>
    <w:rsid w:val="00642847"/>
    <w:rsid w:val="00645D7C"/>
    <w:rsid w:val="006B376F"/>
    <w:rsid w:val="006E1C62"/>
    <w:rsid w:val="006E23BA"/>
    <w:rsid w:val="00706948"/>
    <w:rsid w:val="00716B80"/>
    <w:rsid w:val="00736E75"/>
    <w:rsid w:val="007639DF"/>
    <w:rsid w:val="007663B8"/>
    <w:rsid w:val="00777C04"/>
    <w:rsid w:val="007D200A"/>
    <w:rsid w:val="007F3817"/>
    <w:rsid w:val="007F3B7B"/>
    <w:rsid w:val="00807D40"/>
    <w:rsid w:val="008138D1"/>
    <w:rsid w:val="00826F01"/>
    <w:rsid w:val="00846915"/>
    <w:rsid w:val="00944359"/>
    <w:rsid w:val="00976784"/>
    <w:rsid w:val="009842FD"/>
    <w:rsid w:val="00A17C3A"/>
    <w:rsid w:val="00A4540F"/>
    <w:rsid w:val="00A966C2"/>
    <w:rsid w:val="00AA38DB"/>
    <w:rsid w:val="00AA4008"/>
    <w:rsid w:val="00AF55C3"/>
    <w:rsid w:val="00B05203"/>
    <w:rsid w:val="00C679F6"/>
    <w:rsid w:val="00C77405"/>
    <w:rsid w:val="00CA60FF"/>
    <w:rsid w:val="00CC4C0E"/>
    <w:rsid w:val="00CD64F0"/>
    <w:rsid w:val="00CF5E4D"/>
    <w:rsid w:val="00D17035"/>
    <w:rsid w:val="00D2547E"/>
    <w:rsid w:val="00D33835"/>
    <w:rsid w:val="00D41872"/>
    <w:rsid w:val="00D7203C"/>
    <w:rsid w:val="00D9441C"/>
    <w:rsid w:val="00DF0D8A"/>
    <w:rsid w:val="00E140B6"/>
    <w:rsid w:val="00E50487"/>
    <w:rsid w:val="00E7557E"/>
    <w:rsid w:val="00E85702"/>
    <w:rsid w:val="00ED728D"/>
    <w:rsid w:val="00F02413"/>
    <w:rsid w:val="00F256BF"/>
    <w:rsid w:val="00F27ACB"/>
    <w:rsid w:val="00F40367"/>
    <w:rsid w:val="00F54AA4"/>
    <w:rsid w:val="00F57F0E"/>
    <w:rsid w:val="00F60E25"/>
    <w:rsid w:val="00F660AD"/>
    <w:rsid w:val="00F721B9"/>
    <w:rsid w:val="00F86301"/>
    <w:rsid w:val="00FA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2477E-A7A4-491A-B8A8-A526629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27ACB"/>
    <w:pPr>
      <w:spacing w:after="0" w:line="240" w:lineRule="auto"/>
    </w:pPr>
    <w:rPr>
      <w:rFonts w:ascii="Times New Roman" w:hAnsi="Times New Roman" w:cs="Times New Roman"/>
      <w:sz w:val="24"/>
      <w:szCs w:val="20"/>
      <w:lang w:val="fr-BE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60EA2"/>
    <w:pPr>
      <w:keepNext/>
      <w:keepLines/>
      <w:spacing w:before="480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7028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i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EA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A7028"/>
    <w:rPr>
      <w:rFonts w:ascii="Times New Roman" w:eastAsiaTheme="majorEastAsia" w:hAnsi="Times New Roman" w:cstheme="majorBidi"/>
      <w:b/>
      <w:bCs/>
      <w:i/>
      <w:sz w:val="26"/>
      <w:szCs w:val="26"/>
      <w:lang w:val="fr-BE"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560EA2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0EA2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2"/>
      <w:szCs w:val="52"/>
    </w:rPr>
  </w:style>
  <w:style w:type="table" w:styleId="Grilledutableau">
    <w:name w:val="Table Grid"/>
    <w:basedOn w:val="TableauNormal"/>
    <w:uiPriority w:val="59"/>
    <w:rsid w:val="00E5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93A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A13"/>
    <w:rPr>
      <w:rFonts w:ascii="Times New Roman" w:hAnsi="Times New Roman" w:cs="Times New Roman"/>
      <w:sz w:val="24"/>
      <w:szCs w:val="20"/>
      <w:lang w:val="fr-BE" w:eastAsia="ar-SA"/>
    </w:rPr>
  </w:style>
  <w:style w:type="paragraph" w:styleId="Pieddepage">
    <w:name w:val="footer"/>
    <w:basedOn w:val="Normal"/>
    <w:link w:val="PieddepageCar"/>
    <w:uiPriority w:val="99"/>
    <w:unhideWhenUsed/>
    <w:rsid w:val="00593A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A13"/>
    <w:rPr>
      <w:rFonts w:ascii="Times New Roman" w:hAnsi="Times New Roman" w:cs="Times New Roman"/>
      <w:sz w:val="24"/>
      <w:szCs w:val="20"/>
      <w:lang w:val="fr-BE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2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203"/>
    <w:rPr>
      <w:rFonts w:ascii="Tahoma" w:hAnsi="Tahoma" w:cs="Tahoma"/>
      <w:sz w:val="16"/>
      <w:szCs w:val="16"/>
      <w:lang w:val="fr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Falez, Freddy</dc:creator>
  <cp:lastModifiedBy>Claude</cp:lastModifiedBy>
  <cp:revision>2</cp:revision>
  <cp:lastPrinted>2017-09-15T06:48:00Z</cp:lastPrinted>
  <dcterms:created xsi:type="dcterms:W3CDTF">2019-10-23T07:49:00Z</dcterms:created>
  <dcterms:modified xsi:type="dcterms:W3CDTF">2019-10-23T07:49:00Z</dcterms:modified>
</cp:coreProperties>
</file>